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8"/>
          <w:szCs w:val="8"/>
        </w:rPr>
      </w:pPr>
    </w:p>
    <w:p>
      <w:pPr>
        <w:spacing w:after="120"/>
        <w:jc w:val="center"/>
        <w:rPr>
          <w:b/>
          <w:sz w:val="44"/>
          <w:szCs w:val="28"/>
        </w:rPr>
      </w:pPr>
      <w:r>
        <w:rPr>
          <w:b/>
          <w:sz w:val="44"/>
          <w:szCs w:val="28"/>
        </w:rPr>
        <w:t>Stützmauersanierung L71 Tiefenbach</w:t>
      </w:r>
    </w:p>
    <w:p>
      <w:pPr>
        <w:spacing w:after="120"/>
        <w:jc w:val="center"/>
        <w:rPr>
          <w:b/>
          <w:noProof/>
          <w:sz w:val="32"/>
          <w:szCs w:val="32"/>
          <w:lang w:eastAsia="de-DE"/>
        </w:rPr>
      </w:pPr>
      <w:r>
        <w:rPr>
          <w:b/>
          <w:noProof/>
          <w:sz w:val="32"/>
          <w:szCs w:val="32"/>
          <w:lang w:eastAsia="de-DE"/>
        </w:rPr>
        <w:t>(L71 km 21,900 -  22,080)</w:t>
      </w:r>
    </w:p>
    <w:p>
      <w:pPr>
        <w:spacing w:after="120"/>
        <w:rPr>
          <w:b/>
          <w:noProof/>
          <w:sz w:val="28"/>
          <w:szCs w:val="28"/>
          <w:lang w:eastAsia="de-DE"/>
        </w:rPr>
      </w:pPr>
      <w:r>
        <w:rPr>
          <w:b/>
          <w:noProof/>
          <w:sz w:val="28"/>
          <w:szCs w:val="28"/>
          <w:lang w:eastAsia="de-DE"/>
        </w:rPr>
        <w:t>Baubeginn:</w:t>
      </w:r>
      <w:r>
        <w:rPr>
          <w:b/>
          <w:noProof/>
          <w:sz w:val="28"/>
          <w:szCs w:val="28"/>
          <w:lang w:eastAsia="de-DE"/>
        </w:rPr>
        <w:tab/>
      </w:r>
      <w:r>
        <w:rPr>
          <w:b/>
          <w:noProof/>
          <w:sz w:val="28"/>
          <w:szCs w:val="28"/>
          <w:lang w:eastAsia="de-DE"/>
        </w:rPr>
        <w:tab/>
      </w:r>
      <w:r>
        <w:rPr>
          <w:b/>
          <w:noProof/>
          <w:sz w:val="28"/>
          <w:szCs w:val="28"/>
          <w:lang w:eastAsia="de-DE"/>
        </w:rPr>
        <w:tab/>
        <w:t xml:space="preserve"> ab vorr. 15.04.2024 </w:t>
      </w:r>
    </w:p>
    <w:p>
      <w:pPr>
        <w:spacing w:after="120"/>
        <w:rPr>
          <w:b/>
          <w:noProof/>
          <w:sz w:val="28"/>
          <w:szCs w:val="28"/>
          <w:lang w:eastAsia="de-DE"/>
        </w:rPr>
      </w:pPr>
      <w:r>
        <w:rPr>
          <w:b/>
          <w:noProof/>
          <w:sz w:val="28"/>
          <w:szCs w:val="28"/>
          <w:lang w:eastAsia="de-DE"/>
        </w:rPr>
        <w:t xml:space="preserve">Geamtarbeitszeit: </w:t>
      </w:r>
      <w:r>
        <w:rPr>
          <w:b/>
          <w:noProof/>
          <w:sz w:val="28"/>
          <w:szCs w:val="28"/>
          <w:lang w:eastAsia="de-DE"/>
        </w:rPr>
        <w:tab/>
        <w:t xml:space="preserve">max. 16 Arbeitswochen </w:t>
      </w:r>
    </w:p>
    <w:p>
      <w:pPr>
        <w:spacing w:after="120"/>
        <w:ind w:left="2124" w:firstLine="708"/>
        <w:rPr>
          <w:b/>
          <w:noProof/>
          <w:sz w:val="28"/>
          <w:szCs w:val="28"/>
          <w:lang w:eastAsia="de-DE"/>
        </w:rPr>
      </w:pPr>
      <w:r>
        <w:rPr>
          <w:b/>
          <w:noProof/>
          <w:sz w:val="28"/>
          <w:szCs w:val="28"/>
          <w:lang w:eastAsia="de-DE"/>
        </w:rPr>
        <w:t>davon max. 12 Wochen Totalsperre</w:t>
      </w:r>
    </w:p>
    <w:p>
      <w:pPr>
        <w:spacing w:after="0"/>
        <w:ind w:left="1416" w:firstLine="708"/>
        <w:rPr>
          <w:b/>
          <w:noProof/>
          <w:sz w:val="12"/>
          <w:szCs w:val="12"/>
          <w:lang w:eastAsia="de-DE"/>
        </w:rPr>
      </w:pPr>
    </w:p>
    <w:p>
      <w:pPr>
        <w:rPr>
          <w:noProof/>
          <w:sz w:val="28"/>
          <w:szCs w:val="28"/>
          <w:lang w:eastAsia="de-DE"/>
        </w:rPr>
      </w:pPr>
      <w:r>
        <w:rPr>
          <w:noProof/>
          <w:sz w:val="28"/>
          <w:szCs w:val="28"/>
          <w:lang w:eastAsia="de-DE"/>
        </w:rPr>
        <w:t xml:space="preserve">Linksseitig der Landesstraße L71 in Tiefenbach befindet sich eine in die Jahre gekommene Steinstützmauer in unmittelbarer Fahrbahnnähe. Aufgrund des mangelhaften und schlechten Gesamtzustandes muss diese nun abgetragen und durch eine neue Stahlbeton – Winkelstützmauer ersetzt werden. </w:t>
      </w:r>
    </w:p>
    <w:p>
      <w:pPr>
        <w:rPr>
          <w:noProof/>
          <w:sz w:val="28"/>
          <w:szCs w:val="28"/>
          <w:lang w:eastAsia="de-DE"/>
        </w:rPr>
      </w:pPr>
      <w:r>
        <w:rPr>
          <w:noProof/>
          <w:sz w:val="28"/>
          <w:szCs w:val="28"/>
          <w:lang w:eastAsia="de-DE"/>
        </w:rPr>
        <w:t xml:space="preserve">Für die Durchführung dieser Arbeiten ist eine Totalsperre der L71 von max. 12 Arbeitswochen beginnend ab vorr. Mitte April 2024 erforderlich. Die Zufahrt nach Tiefenbach ist in dieser Zeit nur über die Gmeindestraße Brühlzeile möglich. </w:t>
      </w:r>
    </w:p>
    <w:p>
      <w:pPr>
        <w:rPr>
          <w:noProof/>
          <w:sz w:val="28"/>
          <w:szCs w:val="28"/>
          <w:lang w:eastAsia="de-DE"/>
        </w:rPr>
      </w:pPr>
      <w:r>
        <w:rPr>
          <w:noProof/>
          <w:sz w:val="28"/>
          <w:szCs w:val="28"/>
          <w:lang w:eastAsia="de-DE"/>
        </w:rPr>
        <w:t>Um nachträgliche Setzungen zu vermeiden wird über den Sommermonaten der Baustellenbereich auf Schotterfahrbahn auf ganzer Breite befahren.                Die abschließenden Oberbau und Asphaltierungsarbeiten sind unter Totalsperre (1-2 Wochen) im Herbst 2024 vorgesehen.</w:t>
      </w:r>
      <w:bookmarkStart w:id="0" w:name="_GoBack"/>
      <w:bookmarkEnd w:id="0"/>
    </w:p>
    <w:p>
      <w:pPr>
        <w:rPr>
          <w:noProof/>
          <w:sz w:val="28"/>
          <w:szCs w:val="28"/>
          <w:lang w:eastAsia="de-DE"/>
        </w:rPr>
      </w:pPr>
      <w:r>
        <w:rPr>
          <w:noProof/>
          <w:sz w:val="28"/>
          <w:szCs w:val="28"/>
          <w:lang w:eastAsia="de-DE"/>
        </w:rPr>
        <w:t>Für die Verkehrsteilnehmer wird eine Umleitung von Weitra über die B41 nach Altweitra, Unserfrau und Schagges ausgeschildert (L71 - B41 – 8210 – L71).</w:t>
      </w:r>
    </w:p>
    <w:p>
      <w:pPr>
        <w:rPr>
          <w:noProof/>
          <w:sz w:val="28"/>
          <w:szCs w:val="28"/>
          <w:lang w:eastAsia="de-DE"/>
        </w:rPr>
      </w:pPr>
      <w:r>
        <w:rPr>
          <w:noProof/>
          <w:sz w:val="28"/>
          <w:szCs w:val="28"/>
          <w:lang w:eastAsia="de-DE"/>
        </w:rPr>
        <w:t xml:space="preserve">Die Straßenmeisterei Weitra bedankt sich im Vorfeld bei den Anrainern und Verkehrsteilnehmern für das entgegenbebrachte Verständnis. </w:t>
      </w:r>
    </w:p>
    <w:p>
      <w:pPr>
        <w:rPr>
          <w:noProof/>
          <w:sz w:val="28"/>
          <w:szCs w:val="28"/>
          <w:lang w:eastAsia="de-DE"/>
        </w:rPr>
      </w:pPr>
      <w:r>
        <w:rPr>
          <w:noProof/>
          <w:sz w:val="28"/>
          <w:szCs w:val="28"/>
          <w:lang w:eastAsia="de-DE"/>
        </w:rPr>
        <w:t>Für Rückfragen melden Sie sich bitte unter der Telefonnummer 02856/2323.</w:t>
      </w:r>
    </w:p>
    <w:p>
      <w:pPr>
        <w:rPr>
          <w:noProof/>
          <w:sz w:val="28"/>
          <w:szCs w:val="28"/>
          <w:lang w:eastAsia="de-DE"/>
        </w:rPr>
      </w:pPr>
    </w:p>
    <w:p>
      <w:pPr>
        <w:spacing w:after="120"/>
        <w:rPr>
          <w:noProof/>
          <w:sz w:val="28"/>
          <w:szCs w:val="28"/>
          <w:lang w:eastAsia="de-DE"/>
        </w:rPr>
      </w:pPr>
      <w:r>
        <w:rPr>
          <w:noProof/>
          <w:sz w:val="28"/>
          <w:szCs w:val="28"/>
          <w:lang w:eastAsia="de-DE"/>
        </w:rPr>
        <w:t>Andreas Blauensteiner</w:t>
      </w:r>
    </w:p>
    <w:p>
      <w:pPr>
        <w:spacing w:after="120"/>
        <w:rPr>
          <w:noProof/>
          <w:sz w:val="28"/>
          <w:szCs w:val="28"/>
          <w:lang w:eastAsia="de-DE"/>
        </w:rPr>
      </w:pPr>
      <w:r>
        <w:rPr>
          <w:noProof/>
          <w:sz w:val="28"/>
          <w:szCs w:val="28"/>
          <w:lang w:eastAsia="de-DE"/>
        </w:rPr>
        <w:t>Straßenmeister</w:t>
      </w:r>
    </w:p>
    <w:p>
      <w:pPr>
        <w:rPr>
          <w:noProof/>
          <w:sz w:val="28"/>
          <w:szCs w:val="28"/>
          <w:lang w:eastAsia="de-DE"/>
        </w:rPr>
      </w:pPr>
    </w:p>
    <w:p>
      <w:pPr>
        <w:rPr>
          <w:noProof/>
          <w:sz w:val="28"/>
          <w:szCs w:val="28"/>
          <w:lang w:eastAsia="de-DE"/>
        </w:rPr>
      </w:pPr>
    </w:p>
    <w:p>
      <w:pPr>
        <w:rPr>
          <w:noProof/>
          <w:sz w:val="28"/>
          <w:szCs w:val="28"/>
          <w:lang w:eastAsia="de-DE"/>
        </w:rPr>
      </w:pPr>
    </w:p>
    <w:p>
      <w:pPr>
        <w:rPr>
          <w:noProof/>
          <w:sz w:val="28"/>
          <w:szCs w:val="28"/>
          <w:lang w:eastAsia="de-DE"/>
        </w:rPr>
      </w:pPr>
    </w:p>
    <w:p>
      <w:pPr>
        <w:rPr>
          <w:noProof/>
          <w:sz w:val="28"/>
          <w:szCs w:val="28"/>
          <w:lang w:eastAsia="de-DE"/>
        </w:rPr>
      </w:pPr>
    </w:p>
    <w:p>
      <w:pPr>
        <w:rPr>
          <w:noProof/>
          <w:sz w:val="28"/>
          <w:szCs w:val="28"/>
          <w:lang w:eastAsia="de-DE"/>
        </w:rPr>
      </w:pPr>
    </w:p>
    <w:p>
      <w:pPr>
        <w:rPr>
          <w:b/>
          <w:sz w:val="32"/>
          <w:szCs w:val="32"/>
          <w:u w:val="single"/>
        </w:rPr>
      </w:pPr>
      <w:r>
        <w:rPr>
          <w:b/>
          <w:sz w:val="32"/>
          <w:szCs w:val="32"/>
          <w:u w:val="single"/>
        </w:rPr>
        <w:t>Umleitungsführung:</w:t>
      </w:r>
    </w:p>
    <w:p>
      <w:pPr>
        <w:jc w:val="center"/>
        <w:rPr>
          <w:noProof/>
          <w:lang w:val="de-AT" w:eastAsia="de-AT"/>
        </w:rPr>
      </w:pPr>
      <w:r>
        <w:rPr>
          <w:noProof/>
          <w:lang w:val="de-AT" w:eastAsia="de-AT"/>
        </w:rPr>
        <mc:AlternateContent>
          <mc:Choice Requires="wps">
            <w:drawing>
              <wp:anchor distT="0" distB="0" distL="114300" distR="114300" simplePos="0" relativeHeight="251655680" behindDoc="0" locked="0" layoutInCell="1" allowOverlap="1">
                <wp:simplePos x="0" y="0"/>
                <wp:positionH relativeFrom="column">
                  <wp:posOffset>3181985</wp:posOffset>
                </wp:positionH>
                <wp:positionV relativeFrom="paragraph">
                  <wp:posOffset>3827145</wp:posOffset>
                </wp:positionV>
                <wp:extent cx="291465" cy="326390"/>
                <wp:effectExtent l="635" t="0" r="317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left:0;text-align:left;margin-left:250.55pt;margin-top:301.35pt;width:22.95pt;height:2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" filled="f" stroked="f">
                <v:textbox>
                  <w:txbxContent>
                    <w:p>
                      <w:pPr>
                        <w:rPr>
                          <w:color w:val="FF0000"/>
                          <w:sz w:val="36"/>
                        </w:rPr>
                      </w:pPr>
                    </w:p>
                  </w:txbxContent>
                </v:textbox>
              </v:shape>
            </w:pict>
          </mc:Fallback>
        </mc:AlternateContent>
      </w:r>
      <w:r>
        <w:rPr>
          <w:noProof/>
          <w:lang w:val="de-AT" w:eastAsia="de-AT"/>
        </w:rPr>
        <mc:AlternateContent>
          <mc:Choice Requires="wps">
            <w:drawing>
              <wp:anchor distT="0" distB="0" distL="114300" distR="114300" simplePos="0" relativeHeight="251656704" behindDoc="0" locked="0" layoutInCell="1" allowOverlap="1">
                <wp:simplePos x="0" y="0"/>
                <wp:positionH relativeFrom="column">
                  <wp:posOffset>4315460</wp:posOffset>
                </wp:positionH>
                <wp:positionV relativeFrom="paragraph">
                  <wp:posOffset>1898015</wp:posOffset>
                </wp:positionV>
                <wp:extent cx="403860" cy="391160"/>
                <wp:effectExtent l="635" t="254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27" type="#_x0000_t202" style="position:absolute;left:0;text-align:left;margin-left:339.8pt;margin-top:149.45pt;width:31.8pt;height:3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NSdtw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" filled="f" stroked="f">
                <v:textbox>
                  <w:txbxContent>
                    <w:p>
                      <w:pPr>
                        <w:rPr>
                          <w:color w:val="FF0000"/>
                          <w:sz w:val="36"/>
                        </w:rPr>
                      </w:pPr>
                    </w:p>
                  </w:txbxContent>
                </v:textbox>
              </v:shape>
            </w:pict>
          </mc:Fallback>
        </mc:AlternateContent>
      </w:r>
      <w:r>
        <w:rPr>
          <w:noProof/>
          <w:lang w:val="de-AT" w:eastAsia="de-AT"/>
        </w:rPr>
        <mc:AlternateContent>
          <mc:Choice Requires="wps">
            <w:drawing>
              <wp:anchor distT="0" distB="0" distL="114300" distR="114300" simplePos="0" relativeHeight="251657728" behindDoc="0" locked="0" layoutInCell="1" allowOverlap="1">
                <wp:simplePos x="0" y="0"/>
                <wp:positionH relativeFrom="column">
                  <wp:posOffset>3799205</wp:posOffset>
                </wp:positionH>
                <wp:positionV relativeFrom="paragraph">
                  <wp:posOffset>2134870</wp:posOffset>
                </wp:positionV>
                <wp:extent cx="241935" cy="361950"/>
                <wp:effectExtent l="0" t="127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8" type="#_x0000_t202" style="position:absolute;left:0;text-align:left;margin-left:299.15pt;margin-top:168.1pt;width:19.0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IiuwIAAL8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" filled="f" stroked="f">
                <v:textbox>
                  <w:txbxContent>
                    <w:p>
                      <w:pPr>
                        <w:rPr>
                          <w:color w:val="FF0000"/>
                          <w:sz w:val="36"/>
                        </w:rPr>
                      </w:pPr>
                    </w:p>
                  </w:txbxContent>
                </v:textbox>
              </v:shape>
            </w:pict>
          </mc:Fallback>
        </mc:AlternateContent>
      </w:r>
      <w:r>
        <w:rPr>
          <w:noProof/>
          <w:lang w:val="de-AT" w:eastAsia="de-AT"/>
        </w:rPr>
        <mc:AlternateContent>
          <mc:Choice Requires="wps">
            <w:drawing>
              <wp:anchor distT="0" distB="0" distL="114300" distR="114300" simplePos="0" relativeHeight="251658752" behindDoc="0" locked="0" layoutInCell="1" allowOverlap="1">
                <wp:simplePos x="0" y="0"/>
                <wp:positionH relativeFrom="column">
                  <wp:posOffset>3596005</wp:posOffset>
                </wp:positionH>
                <wp:positionV relativeFrom="paragraph">
                  <wp:posOffset>1553845</wp:posOffset>
                </wp:positionV>
                <wp:extent cx="990600" cy="323850"/>
                <wp:effectExtent l="0" t="1270" r="444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2F5496"/>
                                <w:sz w:val="28"/>
                                <w:szCs w:val="28"/>
                              </w:rPr>
                            </w:pPr>
                            <w:r>
                              <w:rPr>
                                <w:color w:val="2F5496"/>
                                <w:sz w:val="28"/>
                                <w:szCs w:val="28"/>
                              </w:rPr>
                              <w:t>Umleitung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9" type="#_x0000_t202" style="position:absolute;left:0;text-align:left;margin-left:283.15pt;margin-top:122.35pt;width:78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" filled="f" stroked="f">
                <v:textbox>
                  <w:txbxContent>
                    <w:p>
                      <w:pPr>
                        <w:rPr>
                          <w:color w:val="2F5496"/>
                          <w:sz w:val="28"/>
                          <w:szCs w:val="28"/>
                        </w:rPr>
                      </w:pPr>
                      <w:r>
                        <w:rPr>
                          <w:color w:val="2F5496"/>
                          <w:sz w:val="28"/>
                          <w:szCs w:val="28"/>
                        </w:rPr>
                        <w:t>Umleitung</w:t>
                      </w:r>
                    </w:p>
                  </w:txbxContent>
                </v:textbox>
              </v:shape>
            </w:pict>
          </mc:Fallback>
        </mc:AlternateContent>
      </w:r>
      <w:r>
        <w:rPr>
          <w:noProof/>
          <w:lang w:val="de-AT" w:eastAsia="de-AT"/>
        </w:rPr>
        <mc:AlternateContent>
          <mc:Choice Requires="wps">
            <w:drawing>
              <wp:anchor distT="0" distB="0" distL="114300" distR="114300" simplePos="0" relativeHeight="251659776" behindDoc="0" locked="0" layoutInCell="1" allowOverlap="1">
                <wp:simplePos x="0" y="0"/>
                <wp:positionH relativeFrom="column">
                  <wp:posOffset>2010410</wp:posOffset>
                </wp:positionH>
                <wp:positionV relativeFrom="paragraph">
                  <wp:posOffset>3422015</wp:posOffset>
                </wp:positionV>
                <wp:extent cx="1262380" cy="377190"/>
                <wp:effectExtent l="635" t="2540" r="381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sz w:val="28"/>
                                <w:szCs w:val="28"/>
                              </w:rPr>
                            </w:pPr>
                            <w:r>
                              <w:rPr>
                                <w:color w:val="FF0000"/>
                                <w:sz w:val="28"/>
                                <w:szCs w:val="28"/>
                              </w:rPr>
                              <w:t>Baubereich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30" type="#_x0000_t202" style="position:absolute;left:0;text-align:left;margin-left:158.3pt;margin-top:269.45pt;width:99.4pt;height:2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8Gug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" filled="f" stroked="f">
                <v:textbox>
                  <w:txbxContent>
                    <w:p>
                      <w:pPr>
                        <w:rPr>
                          <w:color w:val="FF0000"/>
                          <w:sz w:val="28"/>
                          <w:szCs w:val="28"/>
                        </w:rPr>
                      </w:pPr>
                      <w:r>
                        <w:rPr>
                          <w:color w:val="FF0000"/>
                          <w:sz w:val="28"/>
                          <w:szCs w:val="28"/>
                        </w:rPr>
                        <w:t>Baubereich</w:t>
                      </w:r>
                    </w:p>
                  </w:txbxContent>
                </v:textbox>
              </v:shape>
            </w:pict>
          </mc:Fallback>
        </mc:AlternateContent>
      </w:r>
      <w:r>
        <w:rPr>
          <w:noProof/>
          <w:lang w:val="de-AT" w:eastAsia="de-AT"/>
        </w:rPr>
        <w:drawing>
          <wp:inline distT="0" distB="0" distL="0" distR="0">
            <wp:extent cx="4759037" cy="4616272"/>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9037" cy="4616272"/>
                    </a:xfrm>
                    <a:prstGeom prst="rect">
                      <a:avLst/>
                    </a:prstGeom>
                    <a:noFill/>
                    <a:ln>
                      <a:noFill/>
                    </a:ln>
                  </pic:spPr>
                </pic:pic>
              </a:graphicData>
            </a:graphic>
          </wp:inline>
        </w:drawing>
      </w:r>
    </w:p>
    <w:p>
      <w:pPr>
        <w:rPr>
          <w:b/>
          <w:noProof/>
          <w:sz w:val="28"/>
          <w:szCs w:val="28"/>
          <w:lang w:eastAsia="de-DE"/>
        </w:rPr>
      </w:pPr>
    </w:p>
    <w:p>
      <w:pPr>
        <w:rPr>
          <w:noProof/>
          <w:lang w:val="de-AT" w:eastAsia="de-AT"/>
        </w:rPr>
      </w:pP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FCE51-1FFD-4A0E-B4C7-58BC9AFF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Blauensteiner Andreas (STBA8)</dc:creator>
  <cp:keywords/>
  <dc:description/>
  <cp:lastModifiedBy>Blauensteiner Andreas (STBA8)</cp:lastModifiedBy>
  <cp:revision>7</cp:revision>
  <dcterms:created xsi:type="dcterms:W3CDTF">2024-02-28T13:18:00Z</dcterms:created>
  <dcterms:modified xsi:type="dcterms:W3CDTF">2024-02-29T09:05:00Z</dcterms:modified>
</cp:coreProperties>
</file>